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6B" w:rsidRPr="00BC066B" w:rsidRDefault="00BC066B" w:rsidP="00BC066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066B">
        <w:rPr>
          <w:rFonts w:asciiTheme="minorHAnsi" w:hAnsiTheme="minorHAnsi" w:cstheme="minorHAnsi"/>
          <w:bCs/>
          <w:sz w:val="22"/>
          <w:szCs w:val="22"/>
        </w:rPr>
        <w:t>EDITAL N. 02/2025</w:t>
      </w:r>
    </w:p>
    <w:p w:rsidR="00BC066B" w:rsidRPr="00BC066B" w:rsidRDefault="00BC066B" w:rsidP="00BC066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066B">
        <w:rPr>
          <w:rFonts w:asciiTheme="minorHAnsi" w:hAnsiTheme="minorHAnsi" w:cstheme="minorHAnsi"/>
          <w:bCs/>
          <w:sz w:val="22"/>
          <w:szCs w:val="22"/>
        </w:rPr>
        <w:t>Abertura de PROCESSO SELETIVO</w:t>
      </w:r>
    </w:p>
    <w:p w:rsidR="00BC066B" w:rsidRPr="00BC066B" w:rsidRDefault="00BC066B" w:rsidP="00BC066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066B">
        <w:rPr>
          <w:rFonts w:asciiTheme="minorHAnsi" w:hAnsiTheme="minorHAnsi" w:cstheme="minorHAnsi"/>
          <w:bCs/>
          <w:sz w:val="22"/>
          <w:szCs w:val="22"/>
        </w:rPr>
        <w:t>Estágio de Ensino Médio</w:t>
      </w:r>
    </w:p>
    <w:p w:rsidR="00BC066B" w:rsidRDefault="00BC066B" w:rsidP="0089187D">
      <w:pPr>
        <w:pStyle w:val="Normal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76933" w:rsidRPr="00B57D6D" w:rsidRDefault="0089187D" w:rsidP="0089187D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ERRATA CLÁUSULAS 8.16 E 13.1</w:t>
      </w:r>
    </w:p>
    <w:p w:rsidR="00D76933" w:rsidRPr="00B57D6D" w:rsidRDefault="00D76933" w:rsidP="0089187D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B57D6D">
        <w:rPr>
          <w:rFonts w:asciiTheme="minorHAnsi" w:hAnsiTheme="minorHAnsi" w:cstheme="minorHAnsi"/>
          <w:b/>
          <w:bCs/>
          <w:sz w:val="22"/>
          <w:szCs w:val="22"/>
        </w:rPr>
        <w:t>Objeto:</w:t>
      </w:r>
      <w:r w:rsidRPr="00B57D6D">
        <w:rPr>
          <w:rFonts w:asciiTheme="minorHAnsi" w:hAnsiTheme="minorHAnsi" w:cstheme="minorHAnsi"/>
          <w:sz w:val="22"/>
          <w:szCs w:val="22"/>
        </w:rPr>
        <w:t xml:space="preserve"> Correção de Erro Material no Edital</w:t>
      </w:r>
      <w:r w:rsidR="0089187D">
        <w:rPr>
          <w:rFonts w:asciiTheme="minorHAnsi" w:hAnsiTheme="minorHAnsi" w:cstheme="minorHAnsi"/>
          <w:sz w:val="22"/>
          <w:szCs w:val="22"/>
        </w:rPr>
        <w:t xml:space="preserve"> de Ensino Médio</w:t>
      </w:r>
      <w:r w:rsidRPr="00B57D6D">
        <w:rPr>
          <w:rFonts w:asciiTheme="minorHAnsi" w:hAnsiTheme="minorHAnsi" w:cstheme="minorHAnsi"/>
          <w:sz w:val="22"/>
          <w:szCs w:val="22"/>
        </w:rPr>
        <w:t>.</w:t>
      </w:r>
    </w:p>
    <w:p w:rsidR="00D76933" w:rsidRPr="00B57D6D" w:rsidRDefault="0089187D" w:rsidP="0089187D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Torna-se</w:t>
      </w:r>
      <w:r w:rsidR="00D76933" w:rsidRPr="00B57D6D">
        <w:rPr>
          <w:rFonts w:asciiTheme="minorHAnsi" w:hAnsiTheme="minorHAnsi" w:cstheme="minorHAnsi"/>
          <w:sz w:val="22"/>
          <w:szCs w:val="22"/>
        </w:rPr>
        <w:t xml:space="preserve"> pública a presente Errata com o objetivo de corrigir erro material constante no Edital </w:t>
      </w:r>
      <w:r>
        <w:rPr>
          <w:rFonts w:asciiTheme="minorHAnsi" w:hAnsiTheme="minorHAnsi" w:cstheme="minorHAnsi"/>
          <w:sz w:val="22"/>
          <w:szCs w:val="22"/>
        </w:rPr>
        <w:t>Processo Seletivo de Estágio de Nível Médio,</w:t>
      </w:r>
      <w:r w:rsidR="00D76933" w:rsidRPr="00B57D6D">
        <w:rPr>
          <w:rFonts w:asciiTheme="minorHAnsi" w:hAnsiTheme="minorHAnsi" w:cstheme="minorHAnsi"/>
          <w:sz w:val="22"/>
          <w:szCs w:val="22"/>
        </w:rPr>
        <w:t xml:space="preserve"> promovendo as seguintes alterações:</w:t>
      </w:r>
    </w:p>
    <w:p w:rsidR="00D76933" w:rsidRPr="00B57D6D" w:rsidRDefault="00D76933" w:rsidP="0089187D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B57D6D">
        <w:rPr>
          <w:rFonts w:asciiTheme="minorHAnsi" w:hAnsiTheme="minorHAnsi" w:cstheme="minorHAnsi"/>
          <w:b/>
          <w:bCs/>
          <w:sz w:val="22"/>
          <w:szCs w:val="22"/>
        </w:rPr>
        <w:t>Onde se lia:</w:t>
      </w:r>
    </w:p>
    <w:p w:rsidR="00D76933" w:rsidRPr="00B57D6D" w:rsidRDefault="00D76933" w:rsidP="0089187D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57D6D">
        <w:rPr>
          <w:rFonts w:asciiTheme="minorHAnsi" w:hAnsiTheme="minorHAnsi" w:cstheme="minorHAnsi"/>
          <w:sz w:val="22"/>
          <w:szCs w:val="22"/>
        </w:rPr>
        <w:t xml:space="preserve">No item </w:t>
      </w:r>
      <w:r w:rsidRPr="00B57D6D">
        <w:rPr>
          <w:rFonts w:asciiTheme="minorHAnsi" w:hAnsiTheme="minorHAnsi" w:cstheme="minorHAnsi"/>
          <w:b/>
          <w:bCs/>
          <w:sz w:val="22"/>
          <w:szCs w:val="22"/>
        </w:rPr>
        <w:t>8.16</w:t>
      </w:r>
      <w:r w:rsidRPr="00B57D6D">
        <w:rPr>
          <w:rFonts w:asciiTheme="minorHAnsi" w:hAnsiTheme="minorHAnsi" w:cstheme="minorHAnsi"/>
          <w:sz w:val="22"/>
          <w:szCs w:val="22"/>
        </w:rPr>
        <w:t xml:space="preserve"> (Critério de Classificação Geral): </w:t>
      </w:r>
      <w:r w:rsidRPr="00B57D6D">
        <w:rPr>
          <w:rFonts w:asciiTheme="minorHAnsi" w:hAnsiTheme="minorHAnsi" w:cstheme="minorHAnsi"/>
          <w:i/>
          <w:iCs/>
          <w:sz w:val="22"/>
          <w:szCs w:val="22"/>
        </w:rPr>
        <w:t xml:space="preserve">“8.16. A classificação ocorrerá de acordo com a pontuação obtida na prova objetiva online, resultando em eliminação automática a obtenção de nota inferior a </w:t>
      </w:r>
      <w:r w:rsidRPr="00B57D6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50% de </w:t>
      </w:r>
      <w:proofErr w:type="gramStart"/>
      <w:r w:rsidRPr="00B57D6D">
        <w:rPr>
          <w:rFonts w:asciiTheme="minorHAnsi" w:hAnsiTheme="minorHAnsi" w:cstheme="minorHAnsi"/>
          <w:b/>
          <w:bCs/>
          <w:i/>
          <w:iCs/>
          <w:sz w:val="22"/>
          <w:szCs w:val="22"/>
        </w:rPr>
        <w:t>acertos</w:t>
      </w:r>
      <w:r w:rsidRPr="00B57D6D">
        <w:rPr>
          <w:rFonts w:asciiTheme="minorHAnsi" w:hAnsiTheme="minorHAnsi" w:cstheme="minorHAnsi"/>
          <w:i/>
          <w:iCs/>
          <w:sz w:val="22"/>
          <w:szCs w:val="22"/>
        </w:rPr>
        <w:t>.”</w:t>
      </w:r>
      <w:proofErr w:type="gramEnd"/>
    </w:p>
    <w:p w:rsidR="00D76933" w:rsidRPr="00B57D6D" w:rsidRDefault="00D76933" w:rsidP="0089187D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57D6D">
        <w:rPr>
          <w:rFonts w:asciiTheme="minorHAnsi" w:hAnsiTheme="minorHAnsi" w:cstheme="minorHAnsi"/>
          <w:sz w:val="22"/>
          <w:szCs w:val="22"/>
        </w:rPr>
        <w:t xml:space="preserve">No item </w:t>
      </w:r>
      <w:r w:rsidRPr="00B57D6D">
        <w:rPr>
          <w:rFonts w:asciiTheme="minorHAnsi" w:hAnsiTheme="minorHAnsi" w:cstheme="minorHAnsi"/>
          <w:b/>
          <w:bCs/>
          <w:sz w:val="22"/>
          <w:szCs w:val="22"/>
        </w:rPr>
        <w:t>13.1</w:t>
      </w:r>
      <w:r w:rsidRPr="00B57D6D">
        <w:rPr>
          <w:rFonts w:asciiTheme="minorHAnsi" w:hAnsiTheme="minorHAnsi" w:cstheme="minorHAnsi"/>
          <w:sz w:val="22"/>
          <w:szCs w:val="22"/>
        </w:rPr>
        <w:t xml:space="preserve"> (Critério de Aprovação em Português): </w:t>
      </w:r>
      <w:r w:rsidRPr="00B57D6D">
        <w:rPr>
          <w:rFonts w:asciiTheme="minorHAnsi" w:hAnsiTheme="minorHAnsi" w:cstheme="minorHAnsi"/>
          <w:i/>
          <w:iCs/>
          <w:sz w:val="22"/>
          <w:szCs w:val="22"/>
        </w:rPr>
        <w:t xml:space="preserve">“13.1. Serão aprovadas as candidatas e os candidatos que obtiverem, no mínimo, </w:t>
      </w:r>
      <w:r w:rsidRPr="00B57D6D">
        <w:rPr>
          <w:rFonts w:asciiTheme="minorHAnsi" w:hAnsiTheme="minorHAnsi" w:cstheme="minorHAnsi"/>
          <w:b/>
          <w:bCs/>
          <w:i/>
          <w:iCs/>
          <w:sz w:val="22"/>
          <w:szCs w:val="22"/>
        </w:rPr>
        <w:t>50% (cinquenta por cento)</w:t>
      </w:r>
      <w:r w:rsidRPr="00B57D6D">
        <w:rPr>
          <w:rFonts w:asciiTheme="minorHAnsi" w:hAnsiTheme="minorHAnsi" w:cstheme="minorHAnsi"/>
          <w:i/>
          <w:iCs/>
          <w:sz w:val="22"/>
          <w:szCs w:val="22"/>
        </w:rPr>
        <w:t xml:space="preserve"> de acerto nas questões da prova de </w:t>
      </w:r>
      <w:proofErr w:type="gramStart"/>
      <w:r w:rsidRPr="00B57D6D">
        <w:rPr>
          <w:rFonts w:asciiTheme="minorHAnsi" w:hAnsiTheme="minorHAnsi" w:cstheme="minorHAnsi"/>
          <w:i/>
          <w:iCs/>
          <w:sz w:val="22"/>
          <w:szCs w:val="22"/>
        </w:rPr>
        <w:t>português.”</w:t>
      </w:r>
      <w:proofErr w:type="gramEnd"/>
    </w:p>
    <w:p w:rsidR="00D76933" w:rsidRPr="00B57D6D" w:rsidRDefault="00D76933" w:rsidP="0089187D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B57D6D">
        <w:rPr>
          <w:rFonts w:asciiTheme="minorHAnsi" w:hAnsiTheme="minorHAnsi" w:cstheme="minorHAnsi"/>
          <w:b/>
          <w:bCs/>
          <w:sz w:val="22"/>
          <w:szCs w:val="22"/>
        </w:rPr>
        <w:t>Passa a constar a seguinte redação:</w:t>
      </w:r>
    </w:p>
    <w:p w:rsidR="00D76933" w:rsidRPr="00B57D6D" w:rsidRDefault="00D76933" w:rsidP="0089187D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57D6D">
        <w:rPr>
          <w:rFonts w:asciiTheme="minorHAnsi" w:hAnsiTheme="minorHAnsi" w:cstheme="minorHAnsi"/>
          <w:sz w:val="22"/>
          <w:szCs w:val="22"/>
        </w:rPr>
        <w:t xml:space="preserve">No item </w:t>
      </w:r>
      <w:r w:rsidRPr="00B57D6D">
        <w:rPr>
          <w:rFonts w:asciiTheme="minorHAnsi" w:hAnsiTheme="minorHAnsi" w:cstheme="minorHAnsi"/>
          <w:b/>
          <w:bCs/>
          <w:sz w:val="22"/>
          <w:szCs w:val="22"/>
        </w:rPr>
        <w:t>8.16</w:t>
      </w:r>
      <w:r w:rsidRPr="00B57D6D">
        <w:rPr>
          <w:rFonts w:asciiTheme="minorHAnsi" w:hAnsiTheme="minorHAnsi" w:cstheme="minorHAnsi"/>
          <w:sz w:val="22"/>
          <w:szCs w:val="22"/>
        </w:rPr>
        <w:t xml:space="preserve"> (Critério de Classificação Geral): </w:t>
      </w:r>
      <w:r w:rsidRPr="00B57D6D">
        <w:rPr>
          <w:rFonts w:asciiTheme="minorHAnsi" w:hAnsiTheme="minorHAnsi" w:cstheme="minorHAnsi"/>
          <w:i/>
          <w:iCs/>
          <w:sz w:val="22"/>
          <w:szCs w:val="22"/>
        </w:rPr>
        <w:t xml:space="preserve">“8.16. A classificação ocorrerá de acordo com a pontuação obtida na prova objetiva online, resultando em eliminação automática a obtenção de nota inferior a </w:t>
      </w:r>
      <w:r w:rsidRPr="00B57D6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40% de </w:t>
      </w:r>
      <w:proofErr w:type="gramStart"/>
      <w:r w:rsidRPr="00B57D6D">
        <w:rPr>
          <w:rFonts w:asciiTheme="minorHAnsi" w:hAnsiTheme="minorHAnsi" w:cstheme="minorHAnsi"/>
          <w:b/>
          <w:bCs/>
          <w:i/>
          <w:iCs/>
          <w:sz w:val="22"/>
          <w:szCs w:val="22"/>
        </w:rPr>
        <w:t>acertos</w:t>
      </w:r>
      <w:r w:rsidRPr="00B57D6D">
        <w:rPr>
          <w:rFonts w:asciiTheme="minorHAnsi" w:hAnsiTheme="minorHAnsi" w:cstheme="minorHAnsi"/>
          <w:i/>
          <w:iCs/>
          <w:sz w:val="22"/>
          <w:szCs w:val="22"/>
        </w:rPr>
        <w:t>.”</w:t>
      </w:r>
      <w:proofErr w:type="gramEnd"/>
    </w:p>
    <w:p w:rsidR="00D76933" w:rsidRPr="00B57D6D" w:rsidRDefault="00D76933" w:rsidP="0089187D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57D6D">
        <w:rPr>
          <w:rFonts w:asciiTheme="minorHAnsi" w:hAnsiTheme="minorHAnsi" w:cstheme="minorHAnsi"/>
          <w:sz w:val="22"/>
          <w:szCs w:val="22"/>
        </w:rPr>
        <w:t xml:space="preserve">No item </w:t>
      </w:r>
      <w:r w:rsidRPr="00B57D6D">
        <w:rPr>
          <w:rFonts w:asciiTheme="minorHAnsi" w:hAnsiTheme="minorHAnsi" w:cstheme="minorHAnsi"/>
          <w:b/>
          <w:bCs/>
          <w:sz w:val="22"/>
          <w:szCs w:val="22"/>
        </w:rPr>
        <w:t>13. DA APROVAÇÃO E CLASSIFICAÇÃO</w:t>
      </w:r>
      <w:r w:rsidRPr="00B57D6D">
        <w:rPr>
          <w:rFonts w:asciiTheme="minorHAnsi" w:hAnsiTheme="minorHAnsi" w:cstheme="minorHAnsi"/>
          <w:sz w:val="22"/>
          <w:szCs w:val="22"/>
        </w:rPr>
        <w:t xml:space="preserve">, o item </w:t>
      </w:r>
      <w:r w:rsidRPr="00B57D6D">
        <w:rPr>
          <w:rFonts w:asciiTheme="minorHAnsi" w:hAnsiTheme="minorHAnsi" w:cstheme="minorHAnsi"/>
          <w:b/>
          <w:bCs/>
          <w:sz w:val="22"/>
          <w:szCs w:val="22"/>
        </w:rPr>
        <w:t>13.1</w:t>
      </w:r>
      <w:r w:rsidRPr="00B57D6D">
        <w:rPr>
          <w:rFonts w:asciiTheme="minorHAnsi" w:hAnsiTheme="minorHAnsi" w:cstheme="minorHAnsi"/>
          <w:sz w:val="22"/>
          <w:szCs w:val="22"/>
        </w:rPr>
        <w:t xml:space="preserve"> passa a ser: </w:t>
      </w:r>
      <w:r w:rsidRPr="00B57D6D">
        <w:rPr>
          <w:rFonts w:asciiTheme="minorHAnsi" w:hAnsiTheme="minorHAnsi" w:cstheme="minorHAnsi"/>
          <w:i/>
          <w:iCs/>
          <w:sz w:val="22"/>
          <w:szCs w:val="22"/>
        </w:rPr>
        <w:t xml:space="preserve">“13.1. Serão aprovadas as candidatas e os candidatos que obtiverem, no mínimo, </w:t>
      </w:r>
      <w:r w:rsidRPr="00B57D6D">
        <w:rPr>
          <w:rFonts w:asciiTheme="minorHAnsi" w:hAnsiTheme="minorHAnsi" w:cstheme="minorHAnsi"/>
          <w:b/>
          <w:bCs/>
          <w:i/>
          <w:iCs/>
          <w:sz w:val="22"/>
          <w:szCs w:val="22"/>
        </w:rPr>
        <w:t>40% (quarenta por cento)</w:t>
      </w:r>
      <w:r w:rsidRPr="00B57D6D">
        <w:rPr>
          <w:rFonts w:asciiTheme="minorHAnsi" w:hAnsiTheme="minorHAnsi" w:cstheme="minorHAnsi"/>
          <w:i/>
          <w:iCs/>
          <w:sz w:val="22"/>
          <w:szCs w:val="22"/>
        </w:rPr>
        <w:t xml:space="preserve"> de acerto nas questões da prova de </w:t>
      </w:r>
      <w:proofErr w:type="gramStart"/>
      <w:r w:rsidRPr="00B57D6D">
        <w:rPr>
          <w:rFonts w:asciiTheme="minorHAnsi" w:hAnsiTheme="minorHAnsi" w:cstheme="minorHAnsi"/>
          <w:i/>
          <w:iCs/>
          <w:sz w:val="22"/>
          <w:szCs w:val="22"/>
        </w:rPr>
        <w:t>português.”</w:t>
      </w:r>
      <w:proofErr w:type="gramEnd"/>
    </w:p>
    <w:p w:rsidR="00D76933" w:rsidRPr="00B57D6D" w:rsidRDefault="00D76933" w:rsidP="0089187D">
      <w:pPr>
        <w:jc w:val="both"/>
        <w:rPr>
          <w:rFonts w:cstheme="minorHAnsi"/>
        </w:rPr>
      </w:pPr>
    </w:p>
    <w:p w:rsidR="003C4DC9" w:rsidRPr="00B57D6D" w:rsidRDefault="003C4DC9">
      <w:pPr>
        <w:rPr>
          <w:rFonts w:cstheme="minorHAnsi"/>
        </w:rPr>
      </w:pPr>
    </w:p>
    <w:p w:rsidR="003C4DC9" w:rsidRPr="00B57D6D" w:rsidRDefault="003C4DC9">
      <w:pPr>
        <w:rPr>
          <w:rFonts w:cstheme="minorHAnsi"/>
        </w:rPr>
      </w:pPr>
    </w:p>
    <w:sectPr w:rsidR="003C4DC9" w:rsidRPr="00B57D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15F96"/>
    <w:multiLevelType w:val="multilevel"/>
    <w:tmpl w:val="6D1C6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83383D"/>
    <w:multiLevelType w:val="multilevel"/>
    <w:tmpl w:val="8A3CA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C9"/>
    <w:rsid w:val="001041CB"/>
    <w:rsid w:val="003C4DC9"/>
    <w:rsid w:val="004A58F9"/>
    <w:rsid w:val="005E64C0"/>
    <w:rsid w:val="007747EE"/>
    <w:rsid w:val="0089187D"/>
    <w:rsid w:val="00B57D6D"/>
    <w:rsid w:val="00BA4AD8"/>
    <w:rsid w:val="00BC066B"/>
    <w:rsid w:val="00D7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22186-9C49-4291-B922-C8A4F818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 Lima de Sousa</dc:creator>
  <cp:keywords/>
  <dc:description/>
  <cp:lastModifiedBy>Ademar José Maranhão de Paula</cp:lastModifiedBy>
  <cp:revision>2</cp:revision>
  <dcterms:created xsi:type="dcterms:W3CDTF">2025-11-06T20:36:00Z</dcterms:created>
  <dcterms:modified xsi:type="dcterms:W3CDTF">2025-11-06T20:36:00Z</dcterms:modified>
</cp:coreProperties>
</file>